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6C" w:rsidRPr="00920EE9" w:rsidRDefault="000B126C">
      <w:pPr>
        <w:rPr>
          <w:sz w:val="32"/>
          <w:lang w:val="en-CA"/>
        </w:rPr>
      </w:pPr>
    </w:p>
    <w:p w:rsidR="000B126C" w:rsidRDefault="000B126C">
      <w:pPr>
        <w:rPr>
          <w:sz w:val="32"/>
        </w:rPr>
      </w:pPr>
      <w:bookmarkStart w:id="0" w:name="_GoBack"/>
      <w:r>
        <w:rPr>
          <w:sz w:val="32"/>
        </w:rPr>
        <w:t>Japan, Canada and the TPP</w:t>
      </w:r>
    </w:p>
    <w:bookmarkEnd w:id="0"/>
    <w:p w:rsidR="000B126C" w:rsidRDefault="000B126C">
      <w:pPr>
        <w:rPr>
          <w:sz w:val="32"/>
        </w:rPr>
      </w:pPr>
    </w:p>
    <w:p w:rsidR="006945FF" w:rsidRPr="00AB242F" w:rsidRDefault="006945FF">
      <w:pPr>
        <w:rPr>
          <w:sz w:val="32"/>
        </w:rPr>
      </w:pPr>
    </w:p>
    <w:p w:rsidR="0099756B" w:rsidRDefault="00DD5F99">
      <w:pPr>
        <w:rPr>
          <w:sz w:val="32"/>
        </w:rPr>
      </w:pPr>
      <w:r w:rsidRPr="00AB242F">
        <w:rPr>
          <w:sz w:val="32"/>
        </w:rPr>
        <w:t xml:space="preserve">Donald Trump was not the only political figure </w:t>
      </w:r>
      <w:r w:rsidR="004C12A1" w:rsidRPr="00AB242F">
        <w:rPr>
          <w:sz w:val="32"/>
        </w:rPr>
        <w:t xml:space="preserve">who made </w:t>
      </w:r>
      <w:r w:rsidRPr="00AB242F">
        <w:rPr>
          <w:sz w:val="32"/>
        </w:rPr>
        <w:t>a speech on January 20. A few hours earlier, Japanese Prime Mini</w:t>
      </w:r>
      <w:r w:rsidR="003C0C24" w:rsidRPr="00AB242F">
        <w:rPr>
          <w:sz w:val="32"/>
        </w:rPr>
        <w:t>ster Abe Shinzo did so as well</w:t>
      </w:r>
      <w:r w:rsidRPr="00AB242F">
        <w:rPr>
          <w:sz w:val="32"/>
        </w:rPr>
        <w:t xml:space="preserve">. The </w:t>
      </w:r>
      <w:r w:rsidR="002F1D71" w:rsidRPr="00AB242F">
        <w:rPr>
          <w:sz w:val="32"/>
        </w:rPr>
        <w:t>PM’s annual Government Policy Speech</w:t>
      </w:r>
      <w:r w:rsidR="004C12A1" w:rsidRPr="00AB242F">
        <w:rPr>
          <w:sz w:val="32"/>
        </w:rPr>
        <w:t xml:space="preserve"> </w:t>
      </w:r>
      <w:r w:rsidR="002F1D71" w:rsidRPr="00AB242F">
        <w:rPr>
          <w:sz w:val="32"/>
        </w:rPr>
        <w:t xml:space="preserve">is a cross between the US State of the Union and the speech from the throne of British parliamentary practice. It’s a chance for the government to brag about its past achievements and promise more to come. </w:t>
      </w:r>
      <w:r w:rsidR="003C0C24" w:rsidRPr="00AB242F">
        <w:rPr>
          <w:sz w:val="32"/>
        </w:rPr>
        <w:t xml:space="preserve">This year’s exercise is prominent for two reasons. After four years of </w:t>
      </w:r>
      <w:proofErr w:type="spellStart"/>
      <w:r w:rsidR="003C0C24" w:rsidRPr="00AB242F">
        <w:rPr>
          <w:sz w:val="32"/>
        </w:rPr>
        <w:t>Abenomics</w:t>
      </w:r>
      <w:proofErr w:type="spellEnd"/>
      <w:r w:rsidR="003C0C24" w:rsidRPr="00AB242F">
        <w:rPr>
          <w:sz w:val="32"/>
        </w:rPr>
        <w:t xml:space="preserve">, there is much </w:t>
      </w:r>
      <w:r w:rsidR="0099756B">
        <w:rPr>
          <w:sz w:val="32"/>
        </w:rPr>
        <w:t>to consider</w:t>
      </w:r>
      <w:r w:rsidR="003C0C24" w:rsidRPr="00AB242F">
        <w:rPr>
          <w:sz w:val="32"/>
        </w:rPr>
        <w:t xml:space="preserve"> in terms of achievements and failu</w:t>
      </w:r>
      <w:r w:rsidR="004C12A1" w:rsidRPr="00AB242F">
        <w:rPr>
          <w:sz w:val="32"/>
        </w:rPr>
        <w:t>res. Conversely, t</w:t>
      </w:r>
      <w:r w:rsidR="00AB5D12" w:rsidRPr="00AB242F">
        <w:rPr>
          <w:sz w:val="32"/>
        </w:rPr>
        <w:t xml:space="preserve">here is much less that is certain for Japan in the unpredictable world </w:t>
      </w:r>
      <w:r w:rsidR="000B126C">
        <w:rPr>
          <w:sz w:val="32"/>
        </w:rPr>
        <w:t>that is being banged together by the</w:t>
      </w:r>
      <w:r w:rsidR="00AB5D12" w:rsidRPr="00AB242F">
        <w:rPr>
          <w:sz w:val="32"/>
        </w:rPr>
        <w:t xml:space="preserve"> new US administration. </w:t>
      </w:r>
    </w:p>
    <w:p w:rsidR="0099756B" w:rsidRDefault="0099756B">
      <w:pPr>
        <w:rPr>
          <w:sz w:val="32"/>
        </w:rPr>
      </w:pPr>
    </w:p>
    <w:p w:rsidR="001B7989" w:rsidRPr="00AB242F" w:rsidRDefault="00715AB6">
      <w:pPr>
        <w:rPr>
          <w:sz w:val="32"/>
        </w:rPr>
      </w:pPr>
      <w:r w:rsidRPr="00AB242F">
        <w:rPr>
          <w:sz w:val="32"/>
        </w:rPr>
        <w:t>There is Canadian interest in how the Japanese</w:t>
      </w:r>
      <w:r w:rsidR="001B7989" w:rsidRPr="00AB242F">
        <w:rPr>
          <w:sz w:val="32"/>
        </w:rPr>
        <w:t xml:space="preserve"> government will move forward at</w:t>
      </w:r>
      <w:r w:rsidRPr="00AB242F">
        <w:rPr>
          <w:sz w:val="32"/>
        </w:rPr>
        <w:t xml:space="preserve"> this</w:t>
      </w:r>
      <w:r w:rsidR="004C12A1" w:rsidRPr="00AB242F">
        <w:rPr>
          <w:sz w:val="32"/>
        </w:rPr>
        <w:t xml:space="preserve"> new juncture</w:t>
      </w:r>
      <w:r w:rsidRPr="00AB242F">
        <w:rPr>
          <w:sz w:val="32"/>
        </w:rPr>
        <w:t>:</w:t>
      </w:r>
      <w:r w:rsidR="0099756B">
        <w:rPr>
          <w:sz w:val="32"/>
        </w:rPr>
        <w:t xml:space="preserve"> </w:t>
      </w:r>
      <w:r w:rsidR="00BA3DE5" w:rsidRPr="00AB242F">
        <w:rPr>
          <w:sz w:val="32"/>
        </w:rPr>
        <w:t xml:space="preserve">both </w:t>
      </w:r>
      <w:r w:rsidR="0099756B">
        <w:rPr>
          <w:sz w:val="32"/>
        </w:rPr>
        <w:t xml:space="preserve">Canada and Japan are </w:t>
      </w:r>
      <w:r w:rsidR="00BA3DE5" w:rsidRPr="00AB242F">
        <w:rPr>
          <w:sz w:val="32"/>
        </w:rPr>
        <w:t>heavily dependent on the US economy, Japan is our third trading partner, and we both had high hopes for the Trans Pacific Partnership. Out of this mix, there is</w:t>
      </w:r>
      <w:r w:rsidR="004C12A1" w:rsidRPr="00AB242F">
        <w:rPr>
          <w:sz w:val="32"/>
        </w:rPr>
        <w:t xml:space="preserve">, between </w:t>
      </w:r>
      <w:proofErr w:type="gramStart"/>
      <w:r w:rsidR="0099756B">
        <w:rPr>
          <w:sz w:val="32"/>
        </w:rPr>
        <w:t>our</w:t>
      </w:r>
      <w:proofErr w:type="gramEnd"/>
      <w:r w:rsidR="0099756B">
        <w:rPr>
          <w:sz w:val="32"/>
        </w:rPr>
        <w:t xml:space="preserve"> two</w:t>
      </w:r>
      <w:r w:rsidR="000B126C">
        <w:rPr>
          <w:sz w:val="32"/>
        </w:rPr>
        <w:t xml:space="preserve"> countries</w:t>
      </w:r>
      <w:r w:rsidR="004C12A1" w:rsidRPr="00AB242F">
        <w:rPr>
          <w:sz w:val="32"/>
        </w:rPr>
        <w:t>,</w:t>
      </w:r>
      <w:r w:rsidR="00BA3DE5" w:rsidRPr="00AB242F">
        <w:rPr>
          <w:sz w:val="32"/>
        </w:rPr>
        <w:t xml:space="preserve"> opportunity to be had</w:t>
      </w:r>
      <w:r w:rsidR="0099756B">
        <w:rPr>
          <w:sz w:val="32"/>
        </w:rPr>
        <w:t xml:space="preserve"> or, at a minimum, </w:t>
      </w:r>
      <w:r w:rsidR="000B126C">
        <w:rPr>
          <w:sz w:val="32"/>
        </w:rPr>
        <w:t>damage to minimize</w:t>
      </w:r>
      <w:r w:rsidR="00BA3DE5" w:rsidRPr="00AB242F">
        <w:rPr>
          <w:sz w:val="32"/>
        </w:rPr>
        <w:t xml:space="preserve">. </w:t>
      </w:r>
    </w:p>
    <w:p w:rsidR="001B7989" w:rsidRPr="00AB242F" w:rsidRDefault="001B7989">
      <w:pPr>
        <w:rPr>
          <w:sz w:val="32"/>
        </w:rPr>
      </w:pPr>
    </w:p>
    <w:p w:rsidR="009C0B2F" w:rsidRPr="00AB242F" w:rsidRDefault="001B7989" w:rsidP="001B7989">
      <w:pPr>
        <w:rPr>
          <w:rFonts w:cs="MS Mincho"/>
          <w:color w:val="1C1C1C"/>
          <w:sz w:val="32"/>
          <w:szCs w:val="28"/>
          <w:lang w:val="en-CA"/>
        </w:rPr>
      </w:pPr>
      <w:r w:rsidRPr="00AB242F">
        <w:rPr>
          <w:sz w:val="32"/>
        </w:rPr>
        <w:t xml:space="preserve">But first </w:t>
      </w:r>
      <w:proofErr w:type="gramStart"/>
      <w:r w:rsidRPr="00AB242F">
        <w:rPr>
          <w:sz w:val="32"/>
        </w:rPr>
        <w:t>comes</w:t>
      </w:r>
      <w:proofErr w:type="gramEnd"/>
      <w:r w:rsidRPr="00AB242F">
        <w:rPr>
          <w:sz w:val="32"/>
        </w:rPr>
        <w:t xml:space="preserve"> domestic policy. </w:t>
      </w:r>
      <w:proofErr w:type="spellStart"/>
      <w:r w:rsidRPr="00AB242F">
        <w:rPr>
          <w:sz w:val="32"/>
        </w:rPr>
        <w:t>Abenomics</w:t>
      </w:r>
      <w:proofErr w:type="spellEnd"/>
      <w:r w:rsidRPr="00AB242F">
        <w:rPr>
          <w:sz w:val="32"/>
        </w:rPr>
        <w:t xml:space="preserve"> has enjoyed some positive outcomes:</w:t>
      </w:r>
      <w:r w:rsidRPr="00AB242F">
        <w:rPr>
          <w:rFonts w:cs="Helvetica"/>
          <w:color w:val="1C1C1C"/>
          <w:sz w:val="32"/>
          <w:szCs w:val="28"/>
          <w:lang w:val="en-CA"/>
        </w:rPr>
        <w:t xml:space="preserve"> 9% overall nominal growth </w:t>
      </w:r>
      <w:r w:rsidR="0099756B">
        <w:rPr>
          <w:rFonts w:cs="Helvetica"/>
          <w:color w:val="1C1C1C"/>
          <w:sz w:val="32"/>
          <w:szCs w:val="28"/>
          <w:lang w:val="en-CA"/>
        </w:rPr>
        <w:t>i</w:t>
      </w:r>
      <w:r w:rsidR="000B126C">
        <w:rPr>
          <w:rFonts w:cs="Helvetica"/>
          <w:color w:val="1C1C1C"/>
          <w:sz w:val="32"/>
          <w:szCs w:val="28"/>
          <w:lang w:val="en-CA"/>
        </w:rPr>
        <w:t xml:space="preserve">n GDP over the four year of Abe’s </w:t>
      </w:r>
      <w:r w:rsidR="0099756B">
        <w:rPr>
          <w:rFonts w:cs="Helvetica"/>
          <w:color w:val="1C1C1C"/>
          <w:sz w:val="32"/>
          <w:szCs w:val="28"/>
          <w:lang w:val="en-CA"/>
        </w:rPr>
        <w:t>administration</w:t>
      </w:r>
      <w:r w:rsidRPr="00AB242F">
        <w:rPr>
          <w:rFonts w:cs="Helvetica"/>
          <w:color w:val="1C1C1C"/>
          <w:sz w:val="32"/>
          <w:szCs w:val="28"/>
          <w:lang w:val="en-CA"/>
        </w:rPr>
        <w:t xml:space="preserve">; bankruptcies of small and medium enterprises are down 30%, </w:t>
      </w:r>
      <w:r w:rsidR="00F33EEC" w:rsidRPr="00AB242F">
        <w:rPr>
          <w:rFonts w:cs="Helvetica"/>
          <w:color w:val="1C1C1C"/>
          <w:sz w:val="32"/>
          <w:szCs w:val="28"/>
          <w:lang w:val="en-CA"/>
        </w:rPr>
        <w:t>to a 25 year low. T</w:t>
      </w:r>
      <w:r w:rsidRPr="00AB242F">
        <w:rPr>
          <w:rFonts w:cs="Helvetica"/>
          <w:color w:val="1C1C1C"/>
          <w:sz w:val="32"/>
          <w:szCs w:val="28"/>
          <w:lang w:val="en-CA"/>
        </w:rPr>
        <w:t>he ratio of job offers to job seekers is up throughout the country</w:t>
      </w:r>
      <w:r w:rsidR="00F33EEC" w:rsidRPr="00AB242F">
        <w:rPr>
          <w:rFonts w:cs="Helvetica"/>
          <w:color w:val="1C1C1C"/>
          <w:sz w:val="32"/>
          <w:szCs w:val="28"/>
          <w:lang w:val="en-CA"/>
        </w:rPr>
        <w:t>, which is good news overall;</w:t>
      </w:r>
      <w:r w:rsidRPr="00AB242F">
        <w:rPr>
          <w:rFonts w:cs="Helvetica"/>
          <w:color w:val="1C1C1C"/>
          <w:sz w:val="32"/>
          <w:szCs w:val="28"/>
          <w:lang w:val="en-CA"/>
        </w:rPr>
        <w:t xml:space="preserve"> unemployment is at 3.1%. Abe flagged these statistics, </w:t>
      </w:r>
      <w:proofErr w:type="gramStart"/>
      <w:r w:rsidRPr="00AB242F">
        <w:rPr>
          <w:rFonts w:cs="Helvetica"/>
          <w:color w:val="1C1C1C"/>
          <w:sz w:val="32"/>
          <w:szCs w:val="28"/>
          <w:lang w:val="en-CA"/>
        </w:rPr>
        <w:t>but  unmentioned</w:t>
      </w:r>
      <w:proofErr w:type="gramEnd"/>
      <w:r w:rsidRPr="00AB242F">
        <w:rPr>
          <w:rFonts w:cs="Helvetica"/>
          <w:color w:val="1C1C1C"/>
          <w:sz w:val="32"/>
          <w:szCs w:val="28"/>
          <w:lang w:val="en-CA"/>
        </w:rPr>
        <w:t xml:space="preserve"> </w:t>
      </w:r>
      <w:r w:rsidR="00F33EEC" w:rsidRPr="00AB242F">
        <w:rPr>
          <w:rFonts w:cs="Helvetica"/>
          <w:color w:val="1C1C1C"/>
          <w:sz w:val="32"/>
          <w:szCs w:val="28"/>
          <w:lang w:val="en-CA"/>
        </w:rPr>
        <w:t xml:space="preserve">was the fact that </w:t>
      </w:r>
      <w:r w:rsidR="000B126C">
        <w:rPr>
          <w:rFonts w:cs="Helvetica"/>
          <w:color w:val="1C1C1C"/>
          <w:sz w:val="32"/>
          <w:szCs w:val="28"/>
          <w:lang w:val="en-CA"/>
        </w:rPr>
        <w:t>under Abe</w:t>
      </w:r>
      <w:r w:rsidRPr="00AB242F">
        <w:rPr>
          <w:rFonts w:cs="Helvetica"/>
          <w:color w:val="1C1C1C"/>
          <w:sz w:val="32"/>
          <w:szCs w:val="28"/>
          <w:lang w:val="en-CA"/>
        </w:rPr>
        <w:t xml:space="preserve">, GDP growth has hovered </w:t>
      </w:r>
      <w:r w:rsidR="00F33EEC" w:rsidRPr="00AB242F">
        <w:rPr>
          <w:rFonts w:cs="Helvetica"/>
          <w:color w:val="1C1C1C"/>
          <w:sz w:val="32"/>
          <w:szCs w:val="28"/>
          <w:lang w:val="en-CA"/>
        </w:rPr>
        <w:t xml:space="preserve">between negatives </w:t>
      </w:r>
      <w:r w:rsidR="00442C9C">
        <w:rPr>
          <w:rFonts w:cs="Helvetica"/>
          <w:color w:val="1C1C1C"/>
          <w:sz w:val="32"/>
          <w:szCs w:val="28"/>
          <w:lang w:val="en-CA"/>
        </w:rPr>
        <w:t xml:space="preserve">and, when positive, an </w:t>
      </w:r>
      <w:r w:rsidR="00EA546D" w:rsidRPr="00AB242F">
        <w:rPr>
          <w:rFonts w:cs="Helvetica"/>
          <w:color w:val="1C1C1C"/>
          <w:sz w:val="32"/>
          <w:szCs w:val="28"/>
          <w:lang w:val="en-CA"/>
        </w:rPr>
        <w:t xml:space="preserve">average of less than </w:t>
      </w:r>
      <w:r w:rsidR="00442C9C">
        <w:rPr>
          <w:rFonts w:cs="Helvetica"/>
          <w:color w:val="1C1C1C"/>
          <w:sz w:val="32"/>
          <w:szCs w:val="28"/>
          <w:lang w:val="en-CA"/>
        </w:rPr>
        <w:t>a</w:t>
      </w:r>
      <w:r w:rsidR="00EA546D" w:rsidRPr="00AB242F">
        <w:rPr>
          <w:rFonts w:cs="Helvetica"/>
          <w:color w:val="1C1C1C"/>
          <w:sz w:val="32"/>
          <w:szCs w:val="28"/>
          <w:lang w:val="en-CA"/>
        </w:rPr>
        <w:t xml:space="preserve"> percent</w:t>
      </w:r>
      <w:r w:rsidR="009C0B2F" w:rsidRPr="00AB242F">
        <w:rPr>
          <w:rFonts w:cs="Helvetica"/>
          <w:color w:val="1C1C1C"/>
          <w:sz w:val="32"/>
          <w:szCs w:val="28"/>
          <w:lang w:val="en-CA"/>
        </w:rPr>
        <w:t xml:space="preserve">. </w:t>
      </w:r>
      <w:r w:rsidRPr="00AB242F">
        <w:rPr>
          <w:rFonts w:cs="Helvetica"/>
          <w:color w:val="1C1C1C"/>
          <w:sz w:val="32"/>
          <w:szCs w:val="28"/>
          <w:lang w:val="en-CA"/>
        </w:rPr>
        <w:t>Deflation</w:t>
      </w:r>
      <w:r w:rsidR="0099756B">
        <w:rPr>
          <w:rFonts w:cs="Helvetica"/>
          <w:color w:val="1C1C1C"/>
          <w:sz w:val="32"/>
          <w:szCs w:val="28"/>
          <w:lang w:val="en-CA"/>
        </w:rPr>
        <w:t xml:space="preserve"> and its history of negative expectations</w:t>
      </w:r>
      <w:r w:rsidRPr="00AB242F">
        <w:rPr>
          <w:rFonts w:cs="Helvetica"/>
          <w:color w:val="1C1C1C"/>
          <w:sz w:val="32"/>
          <w:szCs w:val="28"/>
          <w:lang w:val="en-CA"/>
        </w:rPr>
        <w:t>,</w:t>
      </w:r>
      <w:r w:rsidR="000B126C">
        <w:rPr>
          <w:rFonts w:cs="Helvetica"/>
          <w:color w:val="1C1C1C"/>
          <w:sz w:val="32"/>
          <w:szCs w:val="28"/>
          <w:lang w:val="en-CA"/>
        </w:rPr>
        <w:t xml:space="preserve"> </w:t>
      </w:r>
      <w:r w:rsidRPr="00AB242F">
        <w:rPr>
          <w:rFonts w:cs="Helvetica"/>
          <w:color w:val="1C1C1C"/>
          <w:sz w:val="32"/>
          <w:szCs w:val="28"/>
          <w:lang w:val="en-CA"/>
        </w:rPr>
        <w:lastRenderedPageBreak/>
        <w:t>undoubtedly the most pernicious and persistent of Japan’s current economic weaknesses</w:t>
      </w:r>
      <w:r w:rsidR="00EA546D" w:rsidRPr="00AB242F">
        <w:rPr>
          <w:rFonts w:cs="Helvetica"/>
          <w:color w:val="1C1C1C"/>
          <w:sz w:val="32"/>
          <w:szCs w:val="28"/>
          <w:lang w:val="en-CA"/>
        </w:rPr>
        <w:t>,</w:t>
      </w:r>
      <w:r w:rsidRPr="00AB242F">
        <w:rPr>
          <w:rFonts w:cs="Helvetica"/>
          <w:color w:val="1C1C1C"/>
          <w:sz w:val="32"/>
          <w:szCs w:val="28"/>
          <w:lang w:val="en-CA"/>
        </w:rPr>
        <w:t xml:space="preserve"> is </w:t>
      </w:r>
      <w:r w:rsidR="000B126C">
        <w:rPr>
          <w:rFonts w:cs="Helvetica"/>
          <w:color w:val="1C1C1C"/>
          <w:sz w:val="32"/>
          <w:szCs w:val="28"/>
          <w:lang w:val="en-CA"/>
        </w:rPr>
        <w:t xml:space="preserve">a </w:t>
      </w:r>
      <w:r w:rsidRPr="00AB242F">
        <w:rPr>
          <w:rFonts w:cs="Helvetica"/>
          <w:color w:val="1C1C1C"/>
          <w:sz w:val="32"/>
          <w:szCs w:val="28"/>
          <w:lang w:val="en-CA"/>
        </w:rPr>
        <w:t>25 year story</w:t>
      </w:r>
      <w:r w:rsidR="0099756B">
        <w:rPr>
          <w:rFonts w:cs="Helvetica"/>
          <w:color w:val="1C1C1C"/>
          <w:sz w:val="32"/>
          <w:szCs w:val="28"/>
          <w:lang w:val="en-CA"/>
        </w:rPr>
        <w:t>,</w:t>
      </w:r>
      <w:r w:rsidRPr="00AB242F">
        <w:rPr>
          <w:rFonts w:cs="Helvetica"/>
          <w:color w:val="1C1C1C"/>
          <w:sz w:val="32"/>
          <w:szCs w:val="28"/>
          <w:lang w:val="en-CA"/>
        </w:rPr>
        <w:t xml:space="preserve"> give or take brief upturns, and has not been reversed by the Bank of Japan’s inter</w:t>
      </w:r>
      <w:r w:rsidR="0099756B">
        <w:rPr>
          <w:rFonts w:cs="Helvetica"/>
          <w:color w:val="1C1C1C"/>
          <w:sz w:val="32"/>
          <w:szCs w:val="28"/>
          <w:lang w:val="en-CA"/>
        </w:rPr>
        <w:t>est rate or quantitative easing initiatives.</w:t>
      </w:r>
      <w:r w:rsidRPr="00AB242F">
        <w:rPr>
          <w:rFonts w:cs="MS Mincho"/>
          <w:color w:val="1C1C1C"/>
          <w:sz w:val="32"/>
          <w:szCs w:val="28"/>
          <w:lang w:val="en-CA"/>
        </w:rPr>
        <w:t xml:space="preserve"> Nor have government deficits worked to improve things: the government has added to the national debt every year since 1992. Of this, </w:t>
      </w:r>
      <w:r w:rsidR="009C0B2F" w:rsidRPr="00AB242F">
        <w:rPr>
          <w:rFonts w:cs="MS Mincho"/>
          <w:color w:val="1C1C1C"/>
          <w:sz w:val="32"/>
          <w:szCs w:val="28"/>
          <w:lang w:val="en-CA"/>
        </w:rPr>
        <w:t xml:space="preserve">economic </w:t>
      </w:r>
      <w:r w:rsidRPr="00AB242F">
        <w:rPr>
          <w:rFonts w:cs="MS Mincho"/>
          <w:color w:val="1C1C1C"/>
          <w:sz w:val="32"/>
          <w:szCs w:val="28"/>
          <w:lang w:val="en-CA"/>
        </w:rPr>
        <w:t xml:space="preserve">stimulus packages have added 100 </w:t>
      </w:r>
      <w:r w:rsidRPr="00AB242F">
        <w:rPr>
          <w:rFonts w:cs="MS Mincho"/>
          <w:i/>
          <w:color w:val="1C1C1C"/>
          <w:sz w:val="32"/>
          <w:szCs w:val="28"/>
          <w:lang w:val="en-CA"/>
        </w:rPr>
        <w:t>trillion</w:t>
      </w:r>
      <w:r w:rsidRPr="00AB242F">
        <w:rPr>
          <w:rFonts w:cs="MS Mincho"/>
          <w:color w:val="1C1C1C"/>
          <w:sz w:val="32"/>
          <w:szCs w:val="28"/>
          <w:lang w:val="en-CA"/>
        </w:rPr>
        <w:t xml:space="preserve"> yen to the national debt – over </w:t>
      </w:r>
      <w:r w:rsidR="009C0B2F" w:rsidRPr="00AB242F">
        <w:rPr>
          <w:rFonts w:cs="MS Mincho"/>
          <w:color w:val="1C1C1C"/>
          <w:sz w:val="32"/>
          <w:szCs w:val="28"/>
          <w:lang w:val="en-CA"/>
        </w:rPr>
        <w:t>1 trilli</w:t>
      </w:r>
      <w:r w:rsidR="00EA546D" w:rsidRPr="00AB242F">
        <w:rPr>
          <w:rFonts w:cs="MS Mincho"/>
          <w:color w:val="1C1C1C"/>
          <w:sz w:val="32"/>
          <w:szCs w:val="28"/>
          <w:lang w:val="en-CA"/>
        </w:rPr>
        <w:t>on in Canadian dollars, with no</w:t>
      </w:r>
      <w:r w:rsidR="009C0B2F" w:rsidRPr="00AB242F">
        <w:rPr>
          <w:rFonts w:cs="MS Mincho"/>
          <w:color w:val="1C1C1C"/>
          <w:sz w:val="32"/>
          <w:szCs w:val="28"/>
          <w:lang w:val="en-CA"/>
        </w:rPr>
        <w:t xml:space="preserve"> take-off effect. </w:t>
      </w:r>
    </w:p>
    <w:p w:rsidR="009C0B2F" w:rsidRPr="00AB242F" w:rsidRDefault="009C0B2F" w:rsidP="001B7989">
      <w:pPr>
        <w:rPr>
          <w:rFonts w:cs="MS Mincho"/>
          <w:color w:val="1C1C1C"/>
          <w:sz w:val="32"/>
          <w:szCs w:val="28"/>
          <w:lang w:val="en-CA"/>
        </w:rPr>
      </w:pPr>
    </w:p>
    <w:p w:rsidR="00241F4F" w:rsidRPr="00AB242F" w:rsidRDefault="009C0B2F" w:rsidP="009D04A7">
      <w:pPr>
        <w:rPr>
          <w:rFonts w:cs="MS Mincho"/>
          <w:color w:val="1C1C1C"/>
          <w:sz w:val="32"/>
          <w:szCs w:val="28"/>
          <w:lang w:val="en-CA"/>
        </w:rPr>
      </w:pPr>
      <w:r w:rsidRPr="00AB242F">
        <w:rPr>
          <w:rFonts w:cs="MS Mincho"/>
          <w:color w:val="1C1C1C"/>
          <w:sz w:val="32"/>
          <w:szCs w:val="28"/>
          <w:lang w:val="en-CA"/>
        </w:rPr>
        <w:t>The good news, and there is good news, is the attention</w:t>
      </w:r>
      <w:r w:rsidR="00EA546D" w:rsidRPr="00AB242F">
        <w:rPr>
          <w:rFonts w:cs="MS Mincho"/>
          <w:color w:val="1C1C1C"/>
          <w:sz w:val="32"/>
          <w:szCs w:val="28"/>
          <w:lang w:val="en-CA"/>
        </w:rPr>
        <w:t xml:space="preserve"> the Japanese government is finally </w:t>
      </w:r>
      <w:r w:rsidRPr="00AB242F">
        <w:rPr>
          <w:rFonts w:cs="MS Mincho"/>
          <w:color w:val="1C1C1C"/>
          <w:sz w:val="32"/>
          <w:szCs w:val="28"/>
          <w:lang w:val="en-CA"/>
        </w:rPr>
        <w:t>giving to the restructuring agenda</w:t>
      </w:r>
      <w:r w:rsidR="0035584D" w:rsidRPr="00AB242F">
        <w:rPr>
          <w:rFonts w:cs="MS Mincho"/>
          <w:color w:val="1C1C1C"/>
          <w:sz w:val="32"/>
          <w:szCs w:val="28"/>
          <w:lang w:val="en-CA"/>
        </w:rPr>
        <w:t>, the th</w:t>
      </w:r>
      <w:r w:rsidR="000B126C">
        <w:rPr>
          <w:rFonts w:cs="MS Mincho"/>
          <w:color w:val="1C1C1C"/>
          <w:sz w:val="32"/>
          <w:szCs w:val="28"/>
          <w:lang w:val="en-CA"/>
        </w:rPr>
        <w:t>ird of Abe’s self-styled policy ‘</w:t>
      </w:r>
      <w:r w:rsidR="0035584D" w:rsidRPr="00AB242F">
        <w:rPr>
          <w:rFonts w:cs="MS Mincho"/>
          <w:color w:val="1C1C1C"/>
          <w:sz w:val="32"/>
          <w:szCs w:val="28"/>
          <w:lang w:val="en-CA"/>
        </w:rPr>
        <w:t>arrows’</w:t>
      </w:r>
      <w:r w:rsidRPr="00AB242F">
        <w:rPr>
          <w:rFonts w:cs="MS Mincho"/>
          <w:color w:val="1C1C1C"/>
          <w:sz w:val="32"/>
          <w:szCs w:val="28"/>
          <w:lang w:val="en-CA"/>
        </w:rPr>
        <w:t xml:space="preserve">. </w:t>
      </w:r>
      <w:r w:rsidR="0035584D" w:rsidRPr="00AB242F">
        <w:rPr>
          <w:rFonts w:cs="MS Mincho"/>
          <w:color w:val="1C1C1C"/>
          <w:sz w:val="32"/>
          <w:szCs w:val="28"/>
          <w:lang w:val="en-CA"/>
        </w:rPr>
        <w:t xml:space="preserve">Broad reform principles, a staple of </w:t>
      </w:r>
      <w:r w:rsidRPr="00AB242F">
        <w:rPr>
          <w:rFonts w:cs="MS Mincho"/>
          <w:color w:val="1C1C1C"/>
          <w:sz w:val="32"/>
          <w:szCs w:val="28"/>
          <w:lang w:val="en-CA"/>
        </w:rPr>
        <w:t xml:space="preserve">Abe’s </w:t>
      </w:r>
      <w:r w:rsidR="0035584D" w:rsidRPr="00AB242F">
        <w:rPr>
          <w:rFonts w:cs="MS Mincho"/>
          <w:color w:val="1C1C1C"/>
          <w:sz w:val="32"/>
          <w:szCs w:val="28"/>
          <w:lang w:val="en-CA"/>
        </w:rPr>
        <w:t xml:space="preserve">past speeches, are replaced by </w:t>
      </w:r>
      <w:r w:rsidRPr="00AB242F">
        <w:rPr>
          <w:rFonts w:cs="MS Mincho"/>
          <w:color w:val="1C1C1C"/>
          <w:sz w:val="32"/>
          <w:szCs w:val="28"/>
          <w:lang w:val="en-CA"/>
        </w:rPr>
        <w:t>set</w:t>
      </w:r>
      <w:r w:rsidR="00933D28" w:rsidRPr="00AB242F">
        <w:rPr>
          <w:rFonts w:cs="MS Mincho"/>
          <w:color w:val="1C1C1C"/>
          <w:sz w:val="32"/>
          <w:szCs w:val="28"/>
          <w:lang w:val="en-CA"/>
        </w:rPr>
        <w:t>s</w:t>
      </w:r>
      <w:r w:rsidR="00412232" w:rsidRPr="00AB242F">
        <w:rPr>
          <w:rFonts w:cs="MS Mincho"/>
          <w:color w:val="1C1C1C"/>
          <w:sz w:val="32"/>
          <w:szCs w:val="28"/>
          <w:lang w:val="en-CA"/>
        </w:rPr>
        <w:t xml:space="preserve"> of specific, </w:t>
      </w:r>
      <w:r w:rsidR="009009E0" w:rsidRPr="00AB242F">
        <w:rPr>
          <w:rFonts w:cs="MS Mincho"/>
          <w:color w:val="1C1C1C"/>
          <w:sz w:val="32"/>
          <w:szCs w:val="28"/>
          <w:lang w:val="en-CA"/>
        </w:rPr>
        <w:t xml:space="preserve">practical </w:t>
      </w:r>
      <w:r w:rsidR="00412232" w:rsidRPr="00AB242F">
        <w:rPr>
          <w:rFonts w:cs="MS Mincho"/>
          <w:color w:val="1C1C1C"/>
          <w:sz w:val="32"/>
          <w:szCs w:val="28"/>
          <w:lang w:val="en-CA"/>
        </w:rPr>
        <w:t xml:space="preserve">and </w:t>
      </w:r>
      <w:r w:rsidR="000B126C">
        <w:rPr>
          <w:rFonts w:cs="MS Mincho"/>
          <w:color w:val="1C1C1C"/>
          <w:sz w:val="32"/>
          <w:szCs w:val="28"/>
          <w:lang w:val="en-CA"/>
        </w:rPr>
        <w:t>promised</w:t>
      </w:r>
      <w:r w:rsidR="0099756B">
        <w:rPr>
          <w:rFonts w:cs="MS Mincho"/>
          <w:color w:val="1C1C1C"/>
          <w:sz w:val="32"/>
          <w:szCs w:val="28"/>
          <w:lang w:val="en-CA"/>
        </w:rPr>
        <w:t xml:space="preserve"> to be </w:t>
      </w:r>
      <w:r w:rsidR="00412232" w:rsidRPr="00AB242F">
        <w:rPr>
          <w:rFonts w:cs="MS Mincho"/>
          <w:color w:val="1C1C1C"/>
          <w:sz w:val="32"/>
          <w:szCs w:val="28"/>
          <w:lang w:val="en-CA"/>
        </w:rPr>
        <w:t xml:space="preserve">legislated measures </w:t>
      </w:r>
      <w:r w:rsidR="009D04A7" w:rsidRPr="00AB242F">
        <w:rPr>
          <w:rFonts w:cs="MS Mincho"/>
          <w:color w:val="1C1C1C"/>
          <w:sz w:val="32"/>
          <w:szCs w:val="28"/>
          <w:lang w:val="en-CA"/>
        </w:rPr>
        <w:t>to address</w:t>
      </w:r>
      <w:r w:rsidR="0099756B">
        <w:rPr>
          <w:rFonts w:cs="MS Mincho"/>
          <w:color w:val="1C1C1C"/>
          <w:sz w:val="32"/>
          <w:szCs w:val="28"/>
          <w:lang w:val="en-CA"/>
        </w:rPr>
        <w:t>,</w:t>
      </w:r>
      <w:r w:rsidR="009D04A7" w:rsidRPr="00AB242F">
        <w:rPr>
          <w:rFonts w:cs="MS Mincho"/>
          <w:color w:val="1C1C1C"/>
          <w:sz w:val="32"/>
          <w:szCs w:val="28"/>
          <w:lang w:val="en-CA"/>
        </w:rPr>
        <w:t xml:space="preserve"> head-</w:t>
      </w:r>
      <w:r w:rsidR="00EA546D" w:rsidRPr="00AB242F">
        <w:rPr>
          <w:rFonts w:cs="MS Mincho"/>
          <w:color w:val="1C1C1C"/>
          <w:sz w:val="32"/>
          <w:szCs w:val="28"/>
          <w:lang w:val="en-CA"/>
        </w:rPr>
        <w:t>on</w:t>
      </w:r>
      <w:r w:rsidR="0099756B">
        <w:rPr>
          <w:rFonts w:cs="MS Mincho"/>
          <w:color w:val="1C1C1C"/>
          <w:sz w:val="32"/>
          <w:szCs w:val="28"/>
          <w:lang w:val="en-CA"/>
        </w:rPr>
        <w:t>,</w:t>
      </w:r>
      <w:r w:rsidR="0035584D" w:rsidRPr="00AB242F">
        <w:rPr>
          <w:rFonts w:cs="MS Mincho"/>
          <w:color w:val="1C1C1C"/>
          <w:sz w:val="32"/>
          <w:szCs w:val="28"/>
          <w:lang w:val="en-CA"/>
        </w:rPr>
        <w:t xml:space="preserve"> weaknesses </w:t>
      </w:r>
      <w:r w:rsidR="0099756B">
        <w:rPr>
          <w:rFonts w:cs="MS Mincho"/>
          <w:color w:val="1C1C1C"/>
          <w:sz w:val="32"/>
          <w:szCs w:val="28"/>
          <w:lang w:val="en-CA"/>
        </w:rPr>
        <w:t>in areas such as</w:t>
      </w:r>
      <w:r w:rsidR="0035584D" w:rsidRPr="00AB242F">
        <w:rPr>
          <w:rFonts w:cs="MS Mincho"/>
          <w:color w:val="1C1C1C"/>
          <w:sz w:val="32"/>
          <w:szCs w:val="28"/>
          <w:lang w:val="en-CA"/>
        </w:rPr>
        <w:t xml:space="preserve"> the labour market, the education system, the </w:t>
      </w:r>
      <w:r w:rsidR="009D04A7" w:rsidRPr="00AB242F">
        <w:rPr>
          <w:rFonts w:cs="MS Mincho"/>
          <w:color w:val="1C1C1C"/>
          <w:sz w:val="32"/>
          <w:szCs w:val="28"/>
          <w:lang w:val="en-CA"/>
        </w:rPr>
        <w:t xml:space="preserve">pension system and, most contentiously, agricultural policy, </w:t>
      </w:r>
      <w:r w:rsidR="000B126C">
        <w:rPr>
          <w:rFonts w:cs="MS Mincho"/>
          <w:color w:val="1C1C1C"/>
          <w:sz w:val="32"/>
          <w:szCs w:val="28"/>
          <w:lang w:val="en-CA"/>
        </w:rPr>
        <w:t>who</w:t>
      </w:r>
      <w:r w:rsidR="000D36BF">
        <w:rPr>
          <w:rFonts w:cs="MS Mincho"/>
          <w:color w:val="1C1C1C"/>
          <w:sz w:val="32"/>
          <w:szCs w:val="28"/>
          <w:lang w:val="en-CA"/>
        </w:rPr>
        <w:t>se existing rules</w:t>
      </w:r>
      <w:r w:rsidR="000B126C">
        <w:rPr>
          <w:rFonts w:cs="MS Mincho"/>
          <w:color w:val="1C1C1C"/>
          <w:sz w:val="32"/>
          <w:szCs w:val="28"/>
          <w:lang w:val="en-CA"/>
        </w:rPr>
        <w:t xml:space="preserve"> have </w:t>
      </w:r>
      <w:r w:rsidR="009D04A7" w:rsidRPr="00AB242F">
        <w:rPr>
          <w:rFonts w:cs="MS Mincho"/>
          <w:color w:val="1C1C1C"/>
          <w:sz w:val="32"/>
          <w:szCs w:val="28"/>
          <w:lang w:val="en-CA"/>
        </w:rPr>
        <w:t>delayed the modernization and globalization of this small but politically sign</w:t>
      </w:r>
      <w:r w:rsidR="00AA135C" w:rsidRPr="00AB242F">
        <w:rPr>
          <w:rFonts w:cs="MS Mincho"/>
          <w:color w:val="1C1C1C"/>
          <w:sz w:val="32"/>
          <w:szCs w:val="28"/>
          <w:lang w:val="en-CA"/>
        </w:rPr>
        <w:t>i</w:t>
      </w:r>
      <w:r w:rsidR="009D04A7" w:rsidRPr="00AB242F">
        <w:rPr>
          <w:rFonts w:cs="MS Mincho"/>
          <w:color w:val="1C1C1C"/>
          <w:sz w:val="32"/>
          <w:szCs w:val="28"/>
          <w:lang w:val="en-CA"/>
        </w:rPr>
        <w:t>ficant sector.</w:t>
      </w:r>
      <w:r w:rsidR="00AA135C" w:rsidRPr="00AB242F">
        <w:rPr>
          <w:rFonts w:cs="MS Mincho"/>
          <w:color w:val="1C1C1C"/>
          <w:sz w:val="32"/>
          <w:szCs w:val="28"/>
          <w:lang w:val="en-CA"/>
        </w:rPr>
        <w:t xml:space="preserve"> </w:t>
      </w:r>
      <w:r w:rsidR="0099756B">
        <w:rPr>
          <w:rFonts w:cs="MS Mincho"/>
          <w:color w:val="1C1C1C"/>
          <w:sz w:val="32"/>
          <w:szCs w:val="28"/>
          <w:lang w:val="en-CA"/>
        </w:rPr>
        <w:t>Proposed l</w:t>
      </w:r>
      <w:r w:rsidR="00412232" w:rsidRPr="00AB242F">
        <w:rPr>
          <w:rFonts w:cs="MS Mincho"/>
          <w:color w:val="1C1C1C"/>
          <w:sz w:val="32"/>
          <w:szCs w:val="28"/>
          <w:lang w:val="en-CA"/>
        </w:rPr>
        <w:t>egislative changes</w:t>
      </w:r>
      <w:r w:rsidR="00C5292E" w:rsidRPr="00AB242F">
        <w:rPr>
          <w:rFonts w:cs="MS Mincho"/>
          <w:color w:val="1C1C1C"/>
          <w:sz w:val="32"/>
          <w:szCs w:val="28"/>
          <w:lang w:val="en-CA"/>
        </w:rPr>
        <w:t xml:space="preserve"> range </w:t>
      </w:r>
      <w:r w:rsidR="00412232" w:rsidRPr="00AB242F">
        <w:rPr>
          <w:rFonts w:cs="MS Mincho"/>
          <w:color w:val="1C1C1C"/>
          <w:sz w:val="32"/>
          <w:szCs w:val="28"/>
          <w:lang w:val="en-CA"/>
        </w:rPr>
        <w:t xml:space="preserve">broadly </w:t>
      </w:r>
      <w:r w:rsidR="00C5292E" w:rsidRPr="00AB242F">
        <w:rPr>
          <w:rFonts w:cs="MS Mincho"/>
          <w:color w:val="1C1C1C"/>
          <w:sz w:val="32"/>
          <w:szCs w:val="28"/>
          <w:lang w:val="en-CA"/>
        </w:rPr>
        <w:t xml:space="preserve">from lowering tax burdens on the working poor and small and medium enterprises, to increased funding for </w:t>
      </w:r>
      <w:r w:rsidR="00412232" w:rsidRPr="00AB242F">
        <w:rPr>
          <w:rFonts w:cs="MS Mincho"/>
          <w:color w:val="1C1C1C"/>
          <w:sz w:val="32"/>
          <w:szCs w:val="28"/>
          <w:lang w:val="en-CA"/>
        </w:rPr>
        <w:t xml:space="preserve">vocational training, to </w:t>
      </w:r>
      <w:r w:rsidR="00412232" w:rsidRPr="00AB242F">
        <w:rPr>
          <w:rFonts w:cs="MS Mincho"/>
          <w:color w:val="1C1C1C"/>
          <w:sz w:val="32"/>
          <w:szCs w:val="28"/>
          <w:lang w:val="en-CA" w:eastAsia="ja-JP"/>
        </w:rPr>
        <w:t>extending the retirement age for private sector emplo</w:t>
      </w:r>
      <w:r w:rsidR="0099756B">
        <w:rPr>
          <w:rFonts w:cs="MS Mincho"/>
          <w:color w:val="1C1C1C"/>
          <w:sz w:val="32"/>
          <w:szCs w:val="28"/>
          <w:lang w:val="en-CA" w:eastAsia="ja-JP"/>
        </w:rPr>
        <w:t>yees with</w:t>
      </w:r>
      <w:r w:rsidR="00646ADB" w:rsidRPr="00AB242F">
        <w:rPr>
          <w:rFonts w:cs="MS Mincho"/>
          <w:color w:val="1C1C1C"/>
          <w:sz w:val="32"/>
          <w:szCs w:val="28"/>
          <w:lang w:val="en-CA" w:eastAsia="ja-JP"/>
        </w:rPr>
        <w:t xml:space="preserve">out reducing </w:t>
      </w:r>
      <w:r w:rsidR="000D36BF">
        <w:rPr>
          <w:rFonts w:cs="MS Mincho"/>
          <w:color w:val="1C1C1C"/>
          <w:sz w:val="32"/>
          <w:szCs w:val="28"/>
          <w:lang w:val="en-CA" w:eastAsia="ja-JP"/>
        </w:rPr>
        <w:t xml:space="preserve">their </w:t>
      </w:r>
      <w:r w:rsidR="00412232" w:rsidRPr="00AB242F">
        <w:rPr>
          <w:rFonts w:cs="MS Mincho"/>
          <w:color w:val="1C1C1C"/>
          <w:sz w:val="32"/>
          <w:szCs w:val="28"/>
          <w:lang w:val="en-CA" w:eastAsia="ja-JP"/>
        </w:rPr>
        <w:t>salary levels</w:t>
      </w:r>
      <w:r w:rsidR="00646ADB" w:rsidRPr="00AB242F">
        <w:rPr>
          <w:rFonts w:cs="MS Mincho"/>
          <w:color w:val="1C1C1C"/>
          <w:sz w:val="32"/>
          <w:szCs w:val="28"/>
          <w:lang w:val="en-CA" w:eastAsia="ja-JP"/>
        </w:rPr>
        <w:t>,</w:t>
      </w:r>
      <w:r w:rsidR="00412232" w:rsidRPr="00AB242F">
        <w:rPr>
          <w:rFonts w:cs="MS Mincho"/>
          <w:color w:val="1C1C1C"/>
          <w:sz w:val="32"/>
          <w:szCs w:val="28"/>
          <w:lang w:val="en-CA" w:eastAsia="ja-JP"/>
        </w:rPr>
        <w:t xml:space="preserve"> to equal pay for equal work. </w:t>
      </w:r>
      <w:r w:rsidR="00241F4F" w:rsidRPr="00AB242F">
        <w:rPr>
          <w:rFonts w:cs="MS Mincho"/>
          <w:color w:val="1C1C1C"/>
          <w:sz w:val="32"/>
          <w:szCs w:val="28"/>
          <w:lang w:val="en-CA" w:eastAsia="ja-JP"/>
        </w:rPr>
        <w:t xml:space="preserve">Leaving farmers free to chose the sources of agricultural inputs and  </w:t>
      </w:r>
      <w:r w:rsidR="00412232" w:rsidRPr="00AB242F">
        <w:rPr>
          <w:rFonts w:cs="MS Mincho"/>
          <w:color w:val="1C1C1C"/>
          <w:sz w:val="32"/>
          <w:szCs w:val="28"/>
          <w:lang w:val="en-CA"/>
        </w:rPr>
        <w:t>freeing sales channels from the clutches of Japan Agriculture, the all-devouring industry control mechanism</w:t>
      </w:r>
      <w:r w:rsidR="00442C9C">
        <w:rPr>
          <w:rFonts w:cs="MS Mincho"/>
          <w:color w:val="1C1C1C"/>
          <w:sz w:val="32"/>
          <w:szCs w:val="28"/>
          <w:lang w:val="en-CA"/>
        </w:rPr>
        <w:t>, c</w:t>
      </w:r>
      <w:r w:rsidR="00241F4F" w:rsidRPr="00AB242F">
        <w:rPr>
          <w:rFonts w:cs="MS Mincho"/>
          <w:color w:val="1C1C1C"/>
          <w:sz w:val="32"/>
          <w:szCs w:val="28"/>
          <w:lang w:val="en-CA"/>
        </w:rPr>
        <w:t xml:space="preserve">ould bring the ‘new era’ in agricultural policies that Abe says he wishes. </w:t>
      </w:r>
    </w:p>
    <w:p w:rsidR="00241F4F" w:rsidRPr="00AB242F" w:rsidRDefault="00241F4F" w:rsidP="009D04A7">
      <w:pPr>
        <w:rPr>
          <w:rFonts w:cs="MS Mincho"/>
          <w:color w:val="1C1C1C"/>
          <w:sz w:val="32"/>
          <w:szCs w:val="28"/>
          <w:lang w:val="en-CA"/>
        </w:rPr>
      </w:pPr>
    </w:p>
    <w:p w:rsidR="00646ADB" w:rsidRPr="00AB242F" w:rsidRDefault="00241F4F" w:rsidP="009D04A7">
      <w:pPr>
        <w:rPr>
          <w:rFonts w:cs="Helvetica"/>
          <w:color w:val="1C1C1C"/>
          <w:sz w:val="32"/>
          <w:szCs w:val="28"/>
        </w:rPr>
      </w:pPr>
      <w:r w:rsidRPr="00AB242F">
        <w:rPr>
          <w:rFonts w:cs="MS Mincho"/>
          <w:color w:val="1C1C1C"/>
          <w:sz w:val="32"/>
          <w:szCs w:val="28"/>
          <w:lang w:val="en-CA"/>
        </w:rPr>
        <w:t>If the Abe government achieves half of what</w:t>
      </w:r>
      <w:r w:rsidR="000A78F4">
        <w:rPr>
          <w:rFonts w:cs="MS Mincho"/>
          <w:color w:val="1C1C1C"/>
          <w:sz w:val="32"/>
          <w:szCs w:val="28"/>
          <w:lang w:val="en-CA"/>
        </w:rPr>
        <w:t xml:space="preserve"> is promised, they could lay claim to a </w:t>
      </w:r>
      <w:r w:rsidRPr="00AB242F">
        <w:rPr>
          <w:rFonts w:cs="MS Mincho"/>
          <w:color w:val="1C1C1C"/>
          <w:sz w:val="32"/>
          <w:szCs w:val="28"/>
          <w:lang w:val="en-CA"/>
        </w:rPr>
        <w:t xml:space="preserve">reform </w:t>
      </w:r>
      <w:r w:rsidR="000A78F4">
        <w:rPr>
          <w:rFonts w:cs="MS Mincho"/>
          <w:color w:val="1C1C1C"/>
          <w:sz w:val="32"/>
          <w:szCs w:val="28"/>
          <w:lang w:val="en-CA"/>
        </w:rPr>
        <w:t>legacy</w:t>
      </w:r>
      <w:r w:rsidRPr="00AB242F">
        <w:rPr>
          <w:rFonts w:cs="MS Mincho"/>
          <w:color w:val="1C1C1C"/>
          <w:sz w:val="32"/>
          <w:szCs w:val="28"/>
          <w:lang w:val="en-CA"/>
        </w:rPr>
        <w:t xml:space="preserve">. But even at </w:t>
      </w:r>
      <w:r w:rsidR="00646ADB" w:rsidRPr="00AB242F">
        <w:rPr>
          <w:rFonts w:cs="MS Mincho"/>
          <w:color w:val="1C1C1C"/>
          <w:sz w:val="32"/>
          <w:szCs w:val="28"/>
          <w:lang w:val="en-CA"/>
        </w:rPr>
        <w:t>their most ext</w:t>
      </w:r>
      <w:r w:rsidR="000A78F4">
        <w:rPr>
          <w:rFonts w:cs="MS Mincho"/>
          <w:color w:val="1C1C1C"/>
          <w:sz w:val="32"/>
          <w:szCs w:val="28"/>
          <w:lang w:val="en-CA"/>
        </w:rPr>
        <w:t>ensive, these structural changes</w:t>
      </w:r>
      <w:r w:rsidR="00646ADB" w:rsidRPr="00AB242F">
        <w:rPr>
          <w:rFonts w:cs="MS Mincho"/>
          <w:color w:val="1C1C1C"/>
          <w:sz w:val="32"/>
          <w:szCs w:val="28"/>
          <w:lang w:val="en-CA"/>
        </w:rPr>
        <w:t xml:space="preserve"> will take time to achieve any </w:t>
      </w:r>
      <w:r w:rsidR="000A78F4">
        <w:rPr>
          <w:rFonts w:cs="MS Mincho"/>
          <w:color w:val="1C1C1C"/>
          <w:sz w:val="32"/>
          <w:szCs w:val="28"/>
          <w:lang w:val="en-CA"/>
        </w:rPr>
        <w:t xml:space="preserve">significant </w:t>
      </w:r>
      <w:r w:rsidR="00646ADB" w:rsidRPr="00AB242F">
        <w:rPr>
          <w:rFonts w:cs="MS Mincho"/>
          <w:color w:val="1C1C1C"/>
          <w:sz w:val="32"/>
          <w:szCs w:val="28"/>
          <w:lang w:val="en-CA"/>
        </w:rPr>
        <w:t xml:space="preserve">macro-economic impact. This </w:t>
      </w:r>
      <w:r w:rsidR="00646ADB" w:rsidRPr="00AB242F">
        <w:rPr>
          <w:rFonts w:cs="MS Mincho"/>
          <w:color w:val="1C1C1C"/>
          <w:sz w:val="32"/>
          <w:szCs w:val="28"/>
          <w:lang w:val="en-CA"/>
        </w:rPr>
        <w:lastRenderedPageBreak/>
        <w:t>realization is no doubt behind Abe’s active diplomacy to keep the T</w:t>
      </w:r>
      <w:r w:rsidR="00AA51AE" w:rsidRPr="00AB242F">
        <w:rPr>
          <w:rFonts w:cs="MS Mincho"/>
          <w:color w:val="1C1C1C"/>
          <w:sz w:val="32"/>
          <w:szCs w:val="28"/>
          <w:lang w:val="en-CA"/>
        </w:rPr>
        <w:t xml:space="preserve">rans Pacific Partnership alive. According to Japanese estimates, a fully implemented TPP would contribute 2.4% to Japanese growth rates, far surpassing even the most ambitious reform agenda. Abe is also committed to </w:t>
      </w:r>
      <w:r w:rsidR="00646ADB" w:rsidRPr="00AB242F">
        <w:rPr>
          <w:rFonts w:cs="MS Mincho"/>
          <w:color w:val="1C1C1C"/>
          <w:sz w:val="32"/>
          <w:szCs w:val="28"/>
          <w:lang w:val="en-CA"/>
        </w:rPr>
        <w:t xml:space="preserve">furthering negotiations for the Asia-based </w:t>
      </w:r>
      <w:r w:rsidR="00646ADB" w:rsidRPr="00AB242F">
        <w:rPr>
          <w:rFonts w:cs="Arial"/>
          <w:color w:val="1A1A1A"/>
          <w:sz w:val="32"/>
          <w:szCs w:val="32"/>
        </w:rPr>
        <w:t>Regional Comprehensive Economic Partnership, which includes China and In</w:t>
      </w:r>
      <w:r w:rsidR="007417E2">
        <w:rPr>
          <w:rFonts w:cs="Arial"/>
          <w:color w:val="1A1A1A"/>
          <w:sz w:val="32"/>
          <w:szCs w:val="32"/>
        </w:rPr>
        <w:t xml:space="preserve">dia. Abe addressed </w:t>
      </w:r>
      <w:r w:rsidR="00442C9C">
        <w:rPr>
          <w:rFonts w:cs="Arial"/>
          <w:color w:val="1A1A1A"/>
          <w:sz w:val="32"/>
          <w:szCs w:val="32"/>
        </w:rPr>
        <w:t xml:space="preserve">these potential </w:t>
      </w:r>
      <w:r w:rsidR="00D756C7">
        <w:rPr>
          <w:rFonts w:cs="Arial"/>
          <w:color w:val="1A1A1A"/>
          <w:sz w:val="32"/>
          <w:szCs w:val="32"/>
        </w:rPr>
        <w:t>agreements</w:t>
      </w:r>
      <w:r w:rsidR="00646ADB" w:rsidRPr="00AB242F">
        <w:rPr>
          <w:rFonts w:cs="Arial"/>
          <w:color w:val="1A1A1A"/>
          <w:sz w:val="32"/>
          <w:szCs w:val="32"/>
        </w:rPr>
        <w:t xml:space="preserve"> in his policy statement, as well as the Japan/EU </w:t>
      </w:r>
      <w:r w:rsidR="00646ADB" w:rsidRPr="00AB242F">
        <w:rPr>
          <w:rFonts w:cs="Helvetica"/>
          <w:color w:val="1C1C1C"/>
          <w:sz w:val="32"/>
          <w:szCs w:val="28"/>
        </w:rPr>
        <w:t>Economic Partnership Agreement, in negotiation since 2011.</w:t>
      </w:r>
      <w:r w:rsidR="007417E2">
        <w:rPr>
          <w:rFonts w:cs="Helvetica"/>
          <w:color w:val="1C1C1C"/>
          <w:sz w:val="32"/>
          <w:szCs w:val="28"/>
        </w:rPr>
        <w:t xml:space="preserve"> They are essential to Japan’s growth and reform objectives.</w:t>
      </w:r>
    </w:p>
    <w:p w:rsidR="00646ADB" w:rsidRPr="00AB242F" w:rsidRDefault="00646ADB" w:rsidP="009D04A7">
      <w:pPr>
        <w:rPr>
          <w:rFonts w:cs="Helvetica"/>
          <w:color w:val="1C1C1C"/>
          <w:sz w:val="32"/>
          <w:szCs w:val="28"/>
        </w:rPr>
      </w:pPr>
    </w:p>
    <w:p w:rsidR="00442C9C" w:rsidRDefault="00646ADB" w:rsidP="009D04A7">
      <w:pPr>
        <w:rPr>
          <w:rFonts w:cs="Helvetica"/>
          <w:color w:val="1C1C1C"/>
          <w:sz w:val="32"/>
          <w:szCs w:val="28"/>
        </w:rPr>
      </w:pPr>
      <w:r w:rsidRPr="00AB242F">
        <w:rPr>
          <w:rFonts w:cs="Helvetica"/>
          <w:color w:val="1C1C1C"/>
          <w:sz w:val="32"/>
          <w:szCs w:val="28"/>
        </w:rPr>
        <w:t>The Canadian hook is the Trans Pacific Partnership. Despite the Trump victory, Japan h</w:t>
      </w:r>
      <w:r w:rsidR="000D36BF">
        <w:rPr>
          <w:rFonts w:cs="Helvetica"/>
          <w:color w:val="1C1C1C"/>
          <w:sz w:val="32"/>
          <w:szCs w:val="28"/>
        </w:rPr>
        <w:t xml:space="preserve">as ratified the agreement and had been </w:t>
      </w:r>
      <w:r w:rsidR="003932FB" w:rsidRPr="00AB242F">
        <w:rPr>
          <w:rFonts w:cs="Helvetica"/>
          <w:color w:val="1C1C1C"/>
          <w:sz w:val="32"/>
          <w:szCs w:val="28"/>
        </w:rPr>
        <w:t>pursuing efforts to convince the US to reconsider</w:t>
      </w:r>
      <w:r w:rsidR="00D756C7">
        <w:rPr>
          <w:rFonts w:cs="Helvetica"/>
          <w:color w:val="1C1C1C"/>
          <w:sz w:val="32"/>
          <w:szCs w:val="28"/>
        </w:rPr>
        <w:t xml:space="preserve"> its withdrawal</w:t>
      </w:r>
      <w:r w:rsidR="003932FB" w:rsidRPr="00AB242F">
        <w:rPr>
          <w:rFonts w:cs="Helvetica"/>
          <w:color w:val="1C1C1C"/>
          <w:sz w:val="32"/>
          <w:szCs w:val="28"/>
        </w:rPr>
        <w:t>, ho</w:t>
      </w:r>
      <w:r w:rsidR="00D756C7">
        <w:rPr>
          <w:rFonts w:cs="Helvetica"/>
          <w:color w:val="1C1C1C"/>
          <w:sz w:val="32"/>
          <w:szCs w:val="28"/>
        </w:rPr>
        <w:t>weve</w:t>
      </w:r>
      <w:r w:rsidR="007417E2">
        <w:rPr>
          <w:rFonts w:cs="Helvetica"/>
          <w:color w:val="1C1C1C"/>
          <w:sz w:val="32"/>
          <w:szCs w:val="28"/>
        </w:rPr>
        <w:t>r quixotic that may have appeared</w:t>
      </w:r>
      <w:r w:rsidR="003932FB" w:rsidRPr="00AB242F">
        <w:rPr>
          <w:rFonts w:cs="Helvetica"/>
          <w:color w:val="1C1C1C"/>
          <w:sz w:val="32"/>
          <w:szCs w:val="28"/>
        </w:rPr>
        <w:t xml:space="preserve">. </w:t>
      </w:r>
      <w:r w:rsidR="00DD542A">
        <w:rPr>
          <w:rFonts w:cs="Helvetica"/>
          <w:color w:val="1C1C1C"/>
          <w:sz w:val="32"/>
          <w:szCs w:val="28"/>
        </w:rPr>
        <w:t xml:space="preserve">But </w:t>
      </w:r>
      <w:r w:rsidR="00442C9C">
        <w:rPr>
          <w:rFonts w:cs="Helvetica"/>
          <w:color w:val="1C1C1C"/>
          <w:sz w:val="32"/>
          <w:szCs w:val="28"/>
        </w:rPr>
        <w:t>now that the Trump/Abe and Trump/Trudeau have launched the re-set</w:t>
      </w:r>
      <w:r w:rsidR="00DD542A">
        <w:rPr>
          <w:rFonts w:cs="Helvetica"/>
          <w:color w:val="1C1C1C"/>
          <w:sz w:val="32"/>
          <w:szCs w:val="28"/>
        </w:rPr>
        <w:t>s</w:t>
      </w:r>
      <w:r w:rsidR="00442C9C">
        <w:rPr>
          <w:rFonts w:cs="Helvetica"/>
          <w:color w:val="1C1C1C"/>
          <w:sz w:val="32"/>
          <w:szCs w:val="28"/>
        </w:rPr>
        <w:t xml:space="preserve"> of bilateral relations with little of the expected (or feared) drama, the space for multilateral negotiations </w:t>
      </w:r>
      <w:r w:rsidR="00DD542A">
        <w:rPr>
          <w:rFonts w:cs="Helvetica"/>
          <w:color w:val="1C1C1C"/>
          <w:sz w:val="32"/>
          <w:szCs w:val="28"/>
        </w:rPr>
        <w:t>remains in place</w:t>
      </w:r>
      <w:r w:rsidR="00442C9C">
        <w:rPr>
          <w:rFonts w:cs="Helvetica"/>
          <w:color w:val="1C1C1C"/>
          <w:sz w:val="32"/>
          <w:szCs w:val="28"/>
        </w:rPr>
        <w:t>. Indeed,</w:t>
      </w:r>
      <w:r w:rsidR="00FA44AF">
        <w:rPr>
          <w:rFonts w:cs="Helvetica"/>
          <w:color w:val="1C1C1C"/>
          <w:sz w:val="32"/>
          <w:szCs w:val="28"/>
        </w:rPr>
        <w:t xml:space="preserve"> the US/Japan statement suggests that the two countries will ‘explore’ some of the TPPs substantive objectives, while Japan will continue </w:t>
      </w:r>
      <w:r w:rsidR="00FA44AF">
        <w:rPr>
          <w:rFonts w:ascii="SourceSansPro-Regular" w:hAnsi="SourceSansPro-Regular" w:cs="SourceSansPro-Regular"/>
          <w:color w:val="262626"/>
          <w:sz w:val="32"/>
          <w:szCs w:val="32"/>
        </w:rPr>
        <w:t>‘to advance regional progress on the basis of existing initiatives’.</w:t>
      </w:r>
      <w:r w:rsidR="00FA44AF">
        <w:rPr>
          <w:rFonts w:cs="Helvetica"/>
          <w:color w:val="1C1C1C"/>
          <w:sz w:val="32"/>
          <w:szCs w:val="28"/>
        </w:rPr>
        <w:t xml:space="preserve">  </w:t>
      </w:r>
    </w:p>
    <w:p w:rsidR="007417E2" w:rsidRDefault="007417E2" w:rsidP="009D04A7">
      <w:pPr>
        <w:rPr>
          <w:rFonts w:cs="Helvetica"/>
          <w:color w:val="1C1C1C"/>
          <w:sz w:val="32"/>
          <w:szCs w:val="28"/>
        </w:rPr>
      </w:pPr>
    </w:p>
    <w:p w:rsidR="00AA51AE" w:rsidRPr="00AB242F" w:rsidRDefault="007417E2" w:rsidP="009D04A7">
      <w:pPr>
        <w:rPr>
          <w:rFonts w:cs="Helvetica"/>
          <w:color w:val="1C1C1C"/>
          <w:sz w:val="32"/>
          <w:szCs w:val="28"/>
        </w:rPr>
      </w:pPr>
      <w:r>
        <w:rPr>
          <w:rFonts w:cs="Helvetica"/>
          <w:color w:val="1C1C1C"/>
          <w:sz w:val="32"/>
          <w:szCs w:val="28"/>
        </w:rPr>
        <w:t xml:space="preserve">Japan believes that </w:t>
      </w:r>
      <w:r w:rsidR="000D36BF">
        <w:rPr>
          <w:rFonts w:cs="Helvetica"/>
          <w:color w:val="1C1C1C"/>
          <w:sz w:val="32"/>
          <w:szCs w:val="28"/>
        </w:rPr>
        <w:t xml:space="preserve">the TPP, as a negotiated package among the trans-Pacific grouping, is only dead if </w:t>
      </w:r>
      <w:proofErr w:type="gramStart"/>
      <w:r>
        <w:rPr>
          <w:rFonts w:cs="Helvetica"/>
          <w:color w:val="1C1C1C"/>
          <w:sz w:val="32"/>
          <w:szCs w:val="28"/>
        </w:rPr>
        <w:t>it’s</w:t>
      </w:r>
      <w:proofErr w:type="gramEnd"/>
      <w:r>
        <w:rPr>
          <w:rFonts w:cs="Helvetica"/>
          <w:color w:val="1C1C1C"/>
          <w:sz w:val="32"/>
          <w:szCs w:val="28"/>
        </w:rPr>
        <w:t xml:space="preserve"> signatories</w:t>
      </w:r>
      <w:r w:rsidR="000D36BF">
        <w:rPr>
          <w:rFonts w:cs="Helvetica"/>
          <w:color w:val="1C1C1C"/>
          <w:sz w:val="32"/>
          <w:szCs w:val="28"/>
        </w:rPr>
        <w:t xml:space="preserve"> let it die. </w:t>
      </w:r>
      <w:r w:rsidR="003932FB" w:rsidRPr="00AB242F">
        <w:rPr>
          <w:rFonts w:cs="Helvetica"/>
          <w:color w:val="1C1C1C"/>
          <w:sz w:val="32"/>
          <w:szCs w:val="28"/>
        </w:rPr>
        <w:t xml:space="preserve">Chile has called a meeting of TPP committed countries to </w:t>
      </w:r>
      <w:r w:rsidR="00D756C7">
        <w:rPr>
          <w:rFonts w:cs="Helvetica"/>
          <w:color w:val="1C1C1C"/>
          <w:sz w:val="32"/>
          <w:szCs w:val="28"/>
        </w:rPr>
        <w:t xml:space="preserve">consider </w:t>
      </w:r>
      <w:r w:rsidR="003932FB" w:rsidRPr="00AB242F">
        <w:rPr>
          <w:rFonts w:cs="Helvetica"/>
          <w:color w:val="1C1C1C"/>
          <w:sz w:val="32"/>
          <w:szCs w:val="28"/>
        </w:rPr>
        <w:t>poss</w:t>
      </w:r>
      <w:r w:rsidR="00AA51AE" w:rsidRPr="00AB242F">
        <w:rPr>
          <w:rFonts w:cs="Helvetica"/>
          <w:color w:val="1C1C1C"/>
          <w:sz w:val="32"/>
          <w:szCs w:val="28"/>
        </w:rPr>
        <w:t xml:space="preserve">ible next steps, and </w:t>
      </w:r>
      <w:r w:rsidR="003932FB" w:rsidRPr="00AB242F">
        <w:rPr>
          <w:rFonts w:cs="Helvetica"/>
          <w:color w:val="1C1C1C"/>
          <w:sz w:val="32"/>
          <w:szCs w:val="28"/>
        </w:rPr>
        <w:t>it has invited China</w:t>
      </w:r>
      <w:r w:rsidR="00AA51AE" w:rsidRPr="00AB242F">
        <w:rPr>
          <w:rFonts w:cs="Helvetica"/>
          <w:color w:val="1C1C1C"/>
          <w:sz w:val="32"/>
          <w:szCs w:val="28"/>
        </w:rPr>
        <w:t xml:space="preserve"> and the </w:t>
      </w:r>
      <w:proofErr w:type="spellStart"/>
      <w:r w:rsidR="00AA51AE" w:rsidRPr="00AB242F">
        <w:rPr>
          <w:rFonts w:cs="Helvetica"/>
          <w:color w:val="1C1C1C"/>
          <w:sz w:val="32"/>
          <w:szCs w:val="28"/>
        </w:rPr>
        <w:t>RoK</w:t>
      </w:r>
      <w:proofErr w:type="spellEnd"/>
      <w:r w:rsidR="00AA51AE" w:rsidRPr="00AB242F">
        <w:rPr>
          <w:rFonts w:cs="Helvetica"/>
          <w:color w:val="1C1C1C"/>
          <w:sz w:val="32"/>
          <w:szCs w:val="28"/>
        </w:rPr>
        <w:t>, non-TPP countries</w:t>
      </w:r>
      <w:r w:rsidR="00D756C7">
        <w:rPr>
          <w:rFonts w:cs="Helvetica"/>
          <w:color w:val="1C1C1C"/>
          <w:sz w:val="32"/>
          <w:szCs w:val="28"/>
        </w:rPr>
        <w:t>,</w:t>
      </w:r>
      <w:r w:rsidR="00AA51AE" w:rsidRPr="00AB242F">
        <w:rPr>
          <w:rFonts w:cs="Helvetica"/>
          <w:color w:val="1C1C1C"/>
          <w:sz w:val="32"/>
          <w:szCs w:val="28"/>
        </w:rPr>
        <w:t xml:space="preserve"> to attend. </w:t>
      </w:r>
    </w:p>
    <w:p w:rsidR="00AA51AE" w:rsidRPr="00AB242F" w:rsidRDefault="00AA51AE" w:rsidP="009D04A7">
      <w:pPr>
        <w:rPr>
          <w:rFonts w:cs="Helvetica"/>
          <w:color w:val="1C1C1C"/>
          <w:sz w:val="32"/>
          <w:szCs w:val="28"/>
        </w:rPr>
      </w:pPr>
    </w:p>
    <w:p w:rsidR="00F515EA" w:rsidRPr="00AB242F" w:rsidRDefault="00AA51AE" w:rsidP="009D04A7">
      <w:pPr>
        <w:rPr>
          <w:rFonts w:cs="Helvetica"/>
          <w:color w:val="1C1C1C"/>
          <w:sz w:val="32"/>
          <w:szCs w:val="28"/>
        </w:rPr>
      </w:pPr>
      <w:r w:rsidRPr="00AB242F">
        <w:rPr>
          <w:rFonts w:cs="Helvetica"/>
          <w:color w:val="1C1C1C"/>
          <w:sz w:val="32"/>
          <w:szCs w:val="28"/>
        </w:rPr>
        <w:t xml:space="preserve">Canada has taken the position, so far at least, that </w:t>
      </w:r>
      <w:r w:rsidR="00D756C7" w:rsidRPr="00AB242F">
        <w:rPr>
          <w:rFonts w:cs="Helvetica"/>
          <w:color w:val="1C1C1C"/>
          <w:sz w:val="32"/>
          <w:szCs w:val="28"/>
        </w:rPr>
        <w:t>pursuing some al</w:t>
      </w:r>
      <w:r w:rsidR="00D756C7">
        <w:rPr>
          <w:rFonts w:cs="Helvetica"/>
          <w:color w:val="1C1C1C"/>
          <w:sz w:val="32"/>
          <w:szCs w:val="28"/>
        </w:rPr>
        <w:t xml:space="preserve">ternative TPP is not an option, given the fact that </w:t>
      </w:r>
      <w:r w:rsidRPr="00AB242F">
        <w:rPr>
          <w:rFonts w:cs="Helvetica"/>
          <w:color w:val="1C1C1C"/>
          <w:sz w:val="32"/>
          <w:szCs w:val="28"/>
        </w:rPr>
        <w:t>the US economy</w:t>
      </w:r>
      <w:r w:rsidR="00D756C7">
        <w:rPr>
          <w:rFonts w:cs="Helvetica"/>
          <w:color w:val="1C1C1C"/>
          <w:sz w:val="32"/>
          <w:szCs w:val="28"/>
        </w:rPr>
        <w:t xml:space="preserve"> </w:t>
      </w:r>
      <w:r w:rsidRPr="00AB242F">
        <w:rPr>
          <w:rFonts w:cs="Helvetica"/>
          <w:color w:val="1C1C1C"/>
          <w:sz w:val="32"/>
          <w:szCs w:val="28"/>
        </w:rPr>
        <w:t>is larger than that of all of the other TPP countries combined</w:t>
      </w:r>
      <w:r w:rsidR="00D756C7">
        <w:rPr>
          <w:rFonts w:cs="Helvetica"/>
          <w:color w:val="1C1C1C"/>
          <w:sz w:val="32"/>
          <w:szCs w:val="28"/>
        </w:rPr>
        <w:t xml:space="preserve">, and thus crucial to the pact. </w:t>
      </w:r>
      <w:r w:rsidR="00F515EA" w:rsidRPr="00AB242F">
        <w:rPr>
          <w:rFonts w:cs="Helvetica"/>
          <w:color w:val="1C1C1C"/>
          <w:sz w:val="32"/>
          <w:szCs w:val="28"/>
        </w:rPr>
        <w:t xml:space="preserve">But this is a mistake. </w:t>
      </w:r>
    </w:p>
    <w:p w:rsidR="00F515EA" w:rsidRPr="00AB242F" w:rsidRDefault="00F515EA" w:rsidP="009D04A7">
      <w:pPr>
        <w:rPr>
          <w:rFonts w:cs="Helvetica"/>
          <w:color w:val="1C1C1C"/>
          <w:sz w:val="32"/>
          <w:szCs w:val="28"/>
        </w:rPr>
      </w:pPr>
    </w:p>
    <w:p w:rsidR="00780571" w:rsidRDefault="00D756C7">
      <w:pPr>
        <w:rPr>
          <w:rFonts w:cs="Helvetica"/>
          <w:color w:val="1C1C1C"/>
          <w:sz w:val="32"/>
          <w:szCs w:val="28"/>
        </w:rPr>
      </w:pPr>
      <w:r>
        <w:rPr>
          <w:rFonts w:cs="Helvetica"/>
          <w:color w:val="1C1C1C"/>
          <w:sz w:val="32"/>
          <w:szCs w:val="28"/>
        </w:rPr>
        <w:t>Canada</w:t>
      </w:r>
      <w:r w:rsidR="000A78F4">
        <w:rPr>
          <w:rFonts w:cs="Helvetica"/>
          <w:color w:val="1C1C1C"/>
          <w:sz w:val="32"/>
          <w:szCs w:val="28"/>
        </w:rPr>
        <w:t>’s</w:t>
      </w:r>
      <w:r>
        <w:rPr>
          <w:rFonts w:cs="Helvetica"/>
          <w:color w:val="1C1C1C"/>
          <w:sz w:val="32"/>
          <w:szCs w:val="28"/>
        </w:rPr>
        <w:t xml:space="preserve"> trade future with the United States will be develope</w:t>
      </w:r>
      <w:r w:rsidR="000A78F4">
        <w:rPr>
          <w:rFonts w:cs="Helvetica"/>
          <w:color w:val="1C1C1C"/>
          <w:sz w:val="32"/>
          <w:szCs w:val="28"/>
        </w:rPr>
        <w:t>d against the backdrop of NAFTA and continentalism.</w:t>
      </w:r>
      <w:r>
        <w:rPr>
          <w:rFonts w:cs="Helvetica"/>
          <w:color w:val="1C1C1C"/>
          <w:sz w:val="32"/>
          <w:szCs w:val="28"/>
        </w:rPr>
        <w:t xml:space="preserve"> We don’t have a similar established framework in place for Asia. </w:t>
      </w:r>
      <w:r w:rsidR="00780571">
        <w:rPr>
          <w:rFonts w:cs="Helvetica"/>
          <w:color w:val="1C1C1C"/>
          <w:sz w:val="32"/>
          <w:szCs w:val="28"/>
        </w:rPr>
        <w:t xml:space="preserve">Thus, </w:t>
      </w:r>
      <w:r w:rsidR="00F515EA" w:rsidRPr="00AB242F">
        <w:rPr>
          <w:rFonts w:cs="Helvetica"/>
          <w:color w:val="1C1C1C"/>
          <w:sz w:val="32"/>
          <w:szCs w:val="28"/>
        </w:rPr>
        <w:t>all options should remain under consideration</w:t>
      </w:r>
      <w:r w:rsidR="00324ACA" w:rsidRPr="00AB242F">
        <w:rPr>
          <w:rFonts w:cs="Helvetica"/>
          <w:color w:val="1C1C1C"/>
          <w:sz w:val="32"/>
          <w:szCs w:val="28"/>
        </w:rPr>
        <w:t xml:space="preserve"> </w:t>
      </w:r>
      <w:r w:rsidR="000A78F4">
        <w:rPr>
          <w:rFonts w:cs="Helvetica"/>
          <w:color w:val="1C1C1C"/>
          <w:sz w:val="32"/>
          <w:szCs w:val="28"/>
        </w:rPr>
        <w:t xml:space="preserve">by Prime Minister Trudeau’s government, </w:t>
      </w:r>
      <w:r w:rsidR="00324ACA" w:rsidRPr="00AB242F">
        <w:rPr>
          <w:rFonts w:cs="Helvetica"/>
          <w:color w:val="1C1C1C"/>
          <w:sz w:val="32"/>
          <w:szCs w:val="28"/>
        </w:rPr>
        <w:t xml:space="preserve">in order to maintain our Asia Pacific trade and economic momentum. We are not at the RCEP table. </w:t>
      </w:r>
      <w:r w:rsidR="00F515EA" w:rsidRPr="00AB242F">
        <w:rPr>
          <w:rFonts w:cs="Helvetica"/>
          <w:color w:val="1C1C1C"/>
          <w:sz w:val="32"/>
          <w:szCs w:val="28"/>
        </w:rPr>
        <w:t>Canada/China, Canada/</w:t>
      </w:r>
      <w:proofErr w:type="gramStart"/>
      <w:r w:rsidR="00F515EA" w:rsidRPr="00AB242F">
        <w:rPr>
          <w:rFonts w:cs="Helvetica"/>
          <w:color w:val="1C1C1C"/>
          <w:sz w:val="32"/>
          <w:szCs w:val="28"/>
        </w:rPr>
        <w:t>Japan  and</w:t>
      </w:r>
      <w:proofErr w:type="gramEnd"/>
      <w:r w:rsidR="00F515EA" w:rsidRPr="00AB242F">
        <w:rPr>
          <w:rFonts w:cs="Helvetica"/>
          <w:color w:val="1C1C1C"/>
          <w:sz w:val="32"/>
          <w:szCs w:val="28"/>
        </w:rPr>
        <w:t xml:space="preserve"> Canada/India </w:t>
      </w:r>
      <w:r w:rsidR="00AA7F05" w:rsidRPr="00AB242F">
        <w:rPr>
          <w:rFonts w:cs="Helvetica"/>
          <w:color w:val="1C1C1C"/>
          <w:sz w:val="32"/>
          <w:szCs w:val="28"/>
        </w:rPr>
        <w:t>bilateral negotiations may, in time, produce results. But n</w:t>
      </w:r>
      <w:r w:rsidR="00324ACA" w:rsidRPr="00AB242F">
        <w:rPr>
          <w:rFonts w:cs="Helvetica"/>
          <w:color w:val="1C1C1C"/>
          <w:sz w:val="32"/>
          <w:szCs w:val="28"/>
        </w:rPr>
        <w:t xml:space="preserve">one of </w:t>
      </w:r>
      <w:r w:rsidR="00AA7F05" w:rsidRPr="00AB242F">
        <w:rPr>
          <w:rFonts w:cs="Helvetica"/>
          <w:color w:val="1C1C1C"/>
          <w:sz w:val="32"/>
          <w:szCs w:val="28"/>
        </w:rPr>
        <w:t xml:space="preserve">these </w:t>
      </w:r>
      <w:r w:rsidR="00324ACA" w:rsidRPr="00AB242F">
        <w:rPr>
          <w:rFonts w:cs="Helvetica"/>
          <w:color w:val="1C1C1C"/>
          <w:sz w:val="32"/>
          <w:szCs w:val="28"/>
        </w:rPr>
        <w:t xml:space="preserve">will have the scope of a regional agreement, </w:t>
      </w:r>
      <w:r w:rsidR="00AA7F05" w:rsidRPr="00AB242F">
        <w:rPr>
          <w:rFonts w:cs="Helvetica"/>
          <w:color w:val="1C1C1C"/>
          <w:sz w:val="32"/>
          <w:szCs w:val="28"/>
        </w:rPr>
        <w:t xml:space="preserve">even one without the United States. </w:t>
      </w:r>
      <w:r w:rsidR="00780571">
        <w:rPr>
          <w:rFonts w:cs="Helvetica"/>
          <w:color w:val="1C1C1C"/>
          <w:sz w:val="32"/>
          <w:szCs w:val="28"/>
        </w:rPr>
        <w:t xml:space="preserve">At the moment, and to quote </w:t>
      </w:r>
      <w:r w:rsidR="000A78F4">
        <w:rPr>
          <w:rFonts w:cs="Helvetica"/>
          <w:color w:val="1C1C1C"/>
          <w:sz w:val="32"/>
          <w:szCs w:val="28"/>
        </w:rPr>
        <w:t>a phrase</w:t>
      </w:r>
      <w:r w:rsidR="00364ABC">
        <w:rPr>
          <w:rFonts w:cs="Helvetica"/>
          <w:color w:val="1C1C1C"/>
          <w:sz w:val="32"/>
          <w:szCs w:val="28"/>
        </w:rPr>
        <w:t>, we have</w:t>
      </w:r>
      <w:r w:rsidR="00780571">
        <w:rPr>
          <w:rFonts w:cs="Helvetica"/>
          <w:color w:val="1C1C1C"/>
          <w:sz w:val="32"/>
          <w:szCs w:val="28"/>
        </w:rPr>
        <w:t xml:space="preserve"> no alternative. </w:t>
      </w:r>
    </w:p>
    <w:p w:rsidR="00AA7F05" w:rsidRPr="00AB242F" w:rsidRDefault="00AA7F05">
      <w:pPr>
        <w:rPr>
          <w:rFonts w:cs="Helvetica"/>
          <w:color w:val="1C1C1C"/>
          <w:sz w:val="32"/>
          <w:szCs w:val="28"/>
        </w:rPr>
      </w:pPr>
    </w:p>
    <w:p w:rsidR="00D76AB5" w:rsidRDefault="00364ABC">
      <w:pPr>
        <w:rPr>
          <w:rFonts w:cs="Helvetica"/>
          <w:color w:val="1C1C1C"/>
          <w:sz w:val="32"/>
          <w:szCs w:val="28"/>
        </w:rPr>
      </w:pPr>
      <w:r>
        <w:rPr>
          <w:rFonts w:cs="Helvetica"/>
          <w:color w:val="1C1C1C"/>
          <w:sz w:val="32"/>
          <w:szCs w:val="28"/>
        </w:rPr>
        <w:t xml:space="preserve">Japan and Canada will work their respective deals with the United States. But the Asia Pacific will remain the world’s most significant growth area for the foreseeable future. The TPP </w:t>
      </w:r>
      <w:proofErr w:type="gramStart"/>
      <w:r>
        <w:rPr>
          <w:rFonts w:cs="Helvetica"/>
          <w:color w:val="1C1C1C"/>
          <w:sz w:val="32"/>
          <w:szCs w:val="28"/>
        </w:rPr>
        <w:t>bridge</w:t>
      </w:r>
      <w:proofErr w:type="gramEnd"/>
      <w:r>
        <w:rPr>
          <w:rFonts w:cs="Helvetica"/>
          <w:color w:val="1C1C1C"/>
          <w:sz w:val="32"/>
          <w:szCs w:val="28"/>
        </w:rPr>
        <w:t xml:space="preserve"> has been damaged, but </w:t>
      </w:r>
      <w:r w:rsidR="00F73BDF">
        <w:rPr>
          <w:rFonts w:cs="Helvetica"/>
          <w:color w:val="1C1C1C"/>
          <w:sz w:val="32"/>
          <w:szCs w:val="28"/>
        </w:rPr>
        <w:t>it’</w:t>
      </w:r>
      <w:r w:rsidR="00322BF9">
        <w:rPr>
          <w:rFonts w:cs="Helvetica"/>
          <w:color w:val="1C1C1C"/>
          <w:sz w:val="32"/>
          <w:szCs w:val="28"/>
        </w:rPr>
        <w:t xml:space="preserve">s </w:t>
      </w:r>
      <w:r w:rsidR="00D76AB5">
        <w:rPr>
          <w:rFonts w:cs="Helvetica"/>
          <w:color w:val="1C1C1C"/>
          <w:sz w:val="32"/>
          <w:szCs w:val="28"/>
        </w:rPr>
        <w:t>architecture</w:t>
      </w:r>
      <w:r w:rsidR="00322BF9">
        <w:rPr>
          <w:rFonts w:cs="Helvetica"/>
          <w:color w:val="1C1C1C"/>
          <w:sz w:val="32"/>
          <w:szCs w:val="28"/>
        </w:rPr>
        <w:t xml:space="preserve"> and ambitions – expanded regional trade, progressive standards harmonization, greater investment –</w:t>
      </w:r>
      <w:r w:rsidR="00FC7B67">
        <w:rPr>
          <w:rFonts w:cs="Helvetica"/>
          <w:color w:val="1C1C1C"/>
          <w:sz w:val="32"/>
          <w:szCs w:val="28"/>
        </w:rPr>
        <w:t xml:space="preserve"> remain</w:t>
      </w:r>
      <w:r w:rsidR="00322BF9">
        <w:rPr>
          <w:rFonts w:cs="Helvetica"/>
          <w:color w:val="1C1C1C"/>
          <w:sz w:val="32"/>
          <w:szCs w:val="28"/>
        </w:rPr>
        <w:t xml:space="preserve"> essential to our future. </w:t>
      </w:r>
      <w:r w:rsidR="00FC7B67">
        <w:rPr>
          <w:rFonts w:cs="Helvetica"/>
          <w:color w:val="1C1C1C"/>
          <w:sz w:val="32"/>
          <w:szCs w:val="28"/>
        </w:rPr>
        <w:t>Geopolitical headwinds will not provide an alternative</w:t>
      </w:r>
      <w:r w:rsidR="001D2251">
        <w:rPr>
          <w:rFonts w:cs="Helvetica"/>
          <w:color w:val="1C1C1C"/>
          <w:sz w:val="32"/>
          <w:szCs w:val="28"/>
        </w:rPr>
        <w:t>, any time soon</w:t>
      </w:r>
      <w:r w:rsidR="00FC7B67">
        <w:rPr>
          <w:rFonts w:cs="Helvetica"/>
          <w:color w:val="1C1C1C"/>
          <w:sz w:val="32"/>
          <w:szCs w:val="28"/>
        </w:rPr>
        <w:t xml:space="preserve">. </w:t>
      </w:r>
      <w:r w:rsidR="00920EE9">
        <w:rPr>
          <w:rFonts w:cs="Helvetica"/>
          <w:color w:val="1C1C1C"/>
          <w:sz w:val="32"/>
          <w:szCs w:val="28"/>
        </w:rPr>
        <w:t xml:space="preserve">The United States has made a significant strategic error in withdrawing from the TPP. </w:t>
      </w:r>
      <w:r w:rsidR="00D76AB5">
        <w:rPr>
          <w:rFonts w:cs="Helvetica"/>
          <w:color w:val="1C1C1C"/>
          <w:sz w:val="32"/>
          <w:szCs w:val="28"/>
        </w:rPr>
        <w:t>Canada</w:t>
      </w:r>
      <w:r w:rsidR="00920EE9">
        <w:rPr>
          <w:rFonts w:cs="Helvetica"/>
          <w:color w:val="1C1C1C"/>
          <w:sz w:val="32"/>
          <w:szCs w:val="28"/>
        </w:rPr>
        <w:t>, Japan and the other TPP partners must</w:t>
      </w:r>
      <w:r w:rsidR="00FC7B67">
        <w:rPr>
          <w:rFonts w:cs="Helvetica"/>
          <w:color w:val="1C1C1C"/>
          <w:sz w:val="32"/>
          <w:szCs w:val="28"/>
        </w:rPr>
        <w:t xml:space="preserve"> res</w:t>
      </w:r>
      <w:r w:rsidR="00920EE9">
        <w:rPr>
          <w:rFonts w:cs="Helvetica"/>
          <w:color w:val="1C1C1C"/>
          <w:sz w:val="32"/>
          <w:szCs w:val="28"/>
        </w:rPr>
        <w:t>hape the</w:t>
      </w:r>
      <w:r w:rsidR="001D2251">
        <w:rPr>
          <w:rFonts w:cs="Helvetica"/>
          <w:color w:val="1C1C1C"/>
          <w:sz w:val="32"/>
          <w:szCs w:val="28"/>
        </w:rPr>
        <w:t xml:space="preserve"> partnership so that the benefits of the liberal international order continue to expand.  </w:t>
      </w:r>
    </w:p>
    <w:p w:rsidR="00AA7F05" w:rsidRPr="00AB242F" w:rsidRDefault="00AA7F05">
      <w:pPr>
        <w:rPr>
          <w:rFonts w:cs="Helvetica"/>
          <w:color w:val="1C1C1C"/>
          <w:sz w:val="32"/>
          <w:szCs w:val="28"/>
        </w:rPr>
      </w:pPr>
    </w:p>
    <w:p w:rsidR="00AA7F05" w:rsidRPr="00AB242F" w:rsidRDefault="00AA7F05">
      <w:pPr>
        <w:rPr>
          <w:rFonts w:cs="Helvetica"/>
          <w:color w:val="1C1C1C"/>
          <w:sz w:val="32"/>
          <w:szCs w:val="28"/>
        </w:rPr>
      </w:pPr>
    </w:p>
    <w:p w:rsidR="00AA7F05" w:rsidRPr="00AB242F" w:rsidRDefault="00AA7F05">
      <w:pPr>
        <w:rPr>
          <w:rFonts w:cs="Helvetica"/>
          <w:color w:val="1C1C1C"/>
          <w:sz w:val="32"/>
          <w:szCs w:val="28"/>
        </w:rPr>
      </w:pPr>
      <w:r w:rsidRPr="00AB242F">
        <w:rPr>
          <w:rFonts w:cs="Helvetica"/>
          <w:color w:val="1C1C1C"/>
          <w:sz w:val="32"/>
          <w:szCs w:val="28"/>
        </w:rPr>
        <w:t>Joseph Caron</w:t>
      </w:r>
    </w:p>
    <w:p w:rsidR="00780571" w:rsidRDefault="007867A5">
      <w:pPr>
        <w:rPr>
          <w:sz w:val="32"/>
        </w:rPr>
      </w:pPr>
      <w:r>
        <w:rPr>
          <w:sz w:val="32"/>
        </w:rPr>
        <w:t>Vancouver, February 13</w:t>
      </w:r>
      <w:r w:rsidR="00780571">
        <w:rPr>
          <w:sz w:val="32"/>
        </w:rPr>
        <w:t>, 2017</w:t>
      </w:r>
    </w:p>
    <w:p w:rsidR="00780571" w:rsidRDefault="00780571">
      <w:pPr>
        <w:rPr>
          <w:sz w:val="32"/>
        </w:rPr>
      </w:pPr>
    </w:p>
    <w:p w:rsidR="00DD5F99" w:rsidRPr="00AB242F" w:rsidRDefault="00DD5F99">
      <w:pPr>
        <w:rPr>
          <w:sz w:val="32"/>
        </w:rPr>
      </w:pPr>
    </w:p>
    <w:sectPr w:rsidR="00DD5F99" w:rsidRPr="00AB242F" w:rsidSect="00DD5F99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3F" w:rsidRDefault="00DD143F">
      <w:r>
        <w:separator/>
      </w:r>
    </w:p>
  </w:endnote>
  <w:endnote w:type="continuationSeparator" w:id="0">
    <w:p w:rsidR="00DD143F" w:rsidRDefault="00DD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3F" w:rsidRDefault="00DD143F">
      <w:r>
        <w:separator/>
      </w:r>
    </w:p>
  </w:footnote>
  <w:footnote w:type="continuationSeparator" w:id="0">
    <w:p w:rsidR="00DD143F" w:rsidRDefault="00DD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E2" w:rsidRDefault="007417E2">
    <w:pPr>
      <w:pStyle w:val="Header"/>
    </w:pPr>
    <w:r>
      <w:t>Abe/TPP Op-Ed, February 2017   Joseph Caron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FF"/>
    <w:rsid w:val="000A78F4"/>
    <w:rsid w:val="000B126C"/>
    <w:rsid w:val="000C02E6"/>
    <w:rsid w:val="000D36BF"/>
    <w:rsid w:val="001B7989"/>
    <w:rsid w:val="001D2251"/>
    <w:rsid w:val="00241F4F"/>
    <w:rsid w:val="002F1D71"/>
    <w:rsid w:val="00322BF9"/>
    <w:rsid w:val="00324ACA"/>
    <w:rsid w:val="00351B69"/>
    <w:rsid w:val="0035584D"/>
    <w:rsid w:val="00364ABC"/>
    <w:rsid w:val="003932FB"/>
    <w:rsid w:val="003C0C24"/>
    <w:rsid w:val="00412232"/>
    <w:rsid w:val="00442C9C"/>
    <w:rsid w:val="004C12A1"/>
    <w:rsid w:val="00506F10"/>
    <w:rsid w:val="00646ADB"/>
    <w:rsid w:val="006945FF"/>
    <w:rsid w:val="00715AB6"/>
    <w:rsid w:val="00724C74"/>
    <w:rsid w:val="007346E0"/>
    <w:rsid w:val="007417E2"/>
    <w:rsid w:val="00780571"/>
    <w:rsid w:val="007867A5"/>
    <w:rsid w:val="009009E0"/>
    <w:rsid w:val="00920EE9"/>
    <w:rsid w:val="00926DA4"/>
    <w:rsid w:val="00933D28"/>
    <w:rsid w:val="009670CA"/>
    <w:rsid w:val="0099756B"/>
    <w:rsid w:val="009C0B2F"/>
    <w:rsid w:val="009D04A7"/>
    <w:rsid w:val="00A039A5"/>
    <w:rsid w:val="00AA135C"/>
    <w:rsid w:val="00AA51AE"/>
    <w:rsid w:val="00AA7F05"/>
    <w:rsid w:val="00AB242F"/>
    <w:rsid w:val="00AB5D12"/>
    <w:rsid w:val="00AD3A7C"/>
    <w:rsid w:val="00B75870"/>
    <w:rsid w:val="00BA3DE5"/>
    <w:rsid w:val="00C5292E"/>
    <w:rsid w:val="00C54A6E"/>
    <w:rsid w:val="00CE7A0F"/>
    <w:rsid w:val="00D0511C"/>
    <w:rsid w:val="00D63110"/>
    <w:rsid w:val="00D756C7"/>
    <w:rsid w:val="00D76AB5"/>
    <w:rsid w:val="00DD143F"/>
    <w:rsid w:val="00DD542A"/>
    <w:rsid w:val="00DD5F99"/>
    <w:rsid w:val="00DF1E6A"/>
    <w:rsid w:val="00EA546D"/>
    <w:rsid w:val="00EE0B18"/>
    <w:rsid w:val="00F33EEC"/>
    <w:rsid w:val="00F515EA"/>
    <w:rsid w:val="00F73BDF"/>
    <w:rsid w:val="00FA44AF"/>
    <w:rsid w:val="00FC7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CE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1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26C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B1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26C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CE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1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26C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B1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26C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Caron</dc:creator>
  <cp:lastModifiedBy>nota</cp:lastModifiedBy>
  <cp:revision>2</cp:revision>
  <dcterms:created xsi:type="dcterms:W3CDTF">2017-02-19T21:05:00Z</dcterms:created>
  <dcterms:modified xsi:type="dcterms:W3CDTF">2017-02-19T21:05:00Z</dcterms:modified>
</cp:coreProperties>
</file>